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BC89" w14:textId="77777777" w:rsidR="0031577C" w:rsidRDefault="0031577C" w:rsidP="0031577C">
      <w:pPr>
        <w:pStyle w:val="Tekstzonderopmaak"/>
      </w:pPr>
      <w:r>
        <w:t>Port 12697</w:t>
      </w:r>
    </w:p>
    <w:p w14:paraId="5F08D565" w14:textId="77777777" w:rsidR="0031577C" w:rsidRDefault="0031577C" w:rsidP="0031577C">
      <w:pPr>
        <w:pStyle w:val="Tekstzonderopmaak"/>
      </w:pPr>
      <w:r>
        <w:tab/>
      </w:r>
      <w:r>
        <w:tab/>
      </w:r>
    </w:p>
    <w:p w14:paraId="70EF66D2" w14:textId="77777777" w:rsidR="0031577C" w:rsidRDefault="0031577C" w:rsidP="0031577C">
      <w:pPr>
        <w:pStyle w:val="Tekstzonderopmaak"/>
      </w:pPr>
      <w:r>
        <w:t>DNS</w:t>
      </w:r>
      <w:r>
        <w:tab/>
        <w:t>ctapesh.firstdataclients.eu</w:t>
      </w:r>
      <w:r>
        <w:tab/>
        <w:t>ctapesh.firstdataclients.eu (DR)</w:t>
      </w:r>
    </w:p>
    <w:p w14:paraId="2B486C0B" w14:textId="77777777" w:rsidR="0031577C" w:rsidRDefault="0031577C" w:rsidP="0031577C">
      <w:pPr>
        <w:pStyle w:val="Tekstzonderopmaak"/>
      </w:pPr>
      <w:r>
        <w:t>IP</w:t>
      </w:r>
      <w:r>
        <w:tab/>
        <w:t xml:space="preserve">        217.73.36.146</w:t>
      </w:r>
      <w:r>
        <w:tab/>
        <w:t xml:space="preserve">                         217.73.36.161</w:t>
      </w:r>
    </w:p>
    <w:p w14:paraId="1465AF40" w14:textId="77777777" w:rsidR="0031577C" w:rsidRDefault="0031577C" w:rsidP="0031577C">
      <w:pPr>
        <w:pStyle w:val="Tekstzonderopmaak"/>
      </w:pPr>
      <w:r>
        <w:t xml:space="preserve"> </w:t>
      </w:r>
      <w:r>
        <w:tab/>
        <w:t xml:space="preserve">   </w:t>
      </w:r>
      <w:r>
        <w:tab/>
      </w:r>
    </w:p>
    <w:p w14:paraId="1C00E825" w14:textId="77777777" w:rsidR="0031577C" w:rsidRDefault="0031577C" w:rsidP="0031577C">
      <w:pPr>
        <w:pStyle w:val="Tekstzonderopmaak"/>
      </w:pPr>
      <w:r>
        <w:t>DNS</w:t>
      </w:r>
      <w:r>
        <w:tab/>
        <w:t>ctapequ.firstdataclients.eu</w:t>
      </w:r>
      <w:r>
        <w:tab/>
        <w:t>ctapequ.firstdataclients.eu (DR)</w:t>
      </w:r>
    </w:p>
    <w:p w14:paraId="69D68843" w14:textId="77777777" w:rsidR="0031577C" w:rsidRDefault="0031577C" w:rsidP="0031577C">
      <w:pPr>
        <w:pStyle w:val="Tekstzonderopmaak"/>
      </w:pPr>
      <w:r>
        <w:t>IP</w:t>
      </w:r>
      <w:r>
        <w:tab/>
        <w:t xml:space="preserve">         217.73.38.146  </w:t>
      </w:r>
      <w:r>
        <w:tab/>
        <w:t xml:space="preserve">                 217.73.38.161</w:t>
      </w:r>
    </w:p>
    <w:p w14:paraId="521C3D50" w14:textId="77777777" w:rsidR="00E716CE" w:rsidRDefault="00E716CE"/>
    <w:sectPr w:rsidR="00E7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7C"/>
    <w:rsid w:val="0031577C"/>
    <w:rsid w:val="00E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1F0F"/>
  <w15:chartTrackingRefBased/>
  <w15:docId w15:val="{627C8A0A-9324-4C62-A650-F1F4ECA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577C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57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TerminalRent</dc:creator>
  <cp:keywords/>
  <dc:description/>
  <cp:lastModifiedBy>TerminalRent</cp:lastModifiedBy>
  <cp:revision>1</cp:revision>
  <dcterms:created xsi:type="dcterms:W3CDTF">2021-01-25T20:34:00Z</dcterms:created>
  <dcterms:modified xsi:type="dcterms:W3CDTF">2021-01-25T20:34:00Z</dcterms:modified>
</cp:coreProperties>
</file>